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31 de marzo</w:t>
      </w:r>
      <w:r w:rsidR="000D3E14">
        <w:rPr>
          <w:rFonts w:ascii="Arial" w:hAnsi="Arial" w:cs="Arial"/>
          <w:sz w:val="22"/>
          <w:szCs w:val="22"/>
        </w:rPr>
        <w:t xml:space="preserve"> de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9026A6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 xml:space="preserve">La </w:t>
      </w:r>
      <w:r w:rsidR="009026A6">
        <w:rPr>
          <w:rFonts w:ascii="Arial" w:eastAsia="Calibri" w:hAnsi="Arial" w:cs="Arial"/>
          <w:sz w:val="22"/>
          <w:szCs w:val="22"/>
          <w:lang w:val="es-MX"/>
        </w:rPr>
        <w:t xml:space="preserve">Dirección de Finanzas 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 xml:space="preserve">, </w:t>
      </w:r>
      <w:r w:rsidR="009026A6">
        <w:rPr>
          <w:rFonts w:ascii="Arial" w:eastAsia="Calibri" w:hAnsi="Arial" w:cs="Arial"/>
          <w:sz w:val="22"/>
          <w:szCs w:val="22"/>
          <w:lang w:val="es-MX"/>
        </w:rPr>
        <w:t>informa d</w:t>
      </w:r>
      <w:r w:rsidR="009026A6" w:rsidRPr="009026A6">
        <w:rPr>
          <w:rFonts w:ascii="Arial" w:eastAsia="Calibri" w:hAnsi="Arial" w:cs="Arial"/>
          <w:sz w:val="22"/>
          <w:szCs w:val="22"/>
          <w:lang w:val="es-MX"/>
        </w:rPr>
        <w:t>e acuerdo a las atribuciones y funciones conferidas al Instituto de Vivienda del Distrito Federal,  establecidas en el  Artículo Tercero de su  Decreto de Creación,  de fecha  29 de septiembre de 1998;  no se  tiene autorizado presupuesto para la realización de Obra Pública  (Capítulo 6000), de manejo Recursos Federales (Capítulo 8000)  ni para Deuda  Pública (Capítulo 9000).</w:t>
      </w:r>
    </w:p>
    <w:p w:rsidR="000D3E14" w:rsidRPr="0087252D" w:rsidRDefault="009026A6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9026A6">
        <w:rPr>
          <w:rFonts w:ascii="Arial" w:eastAsia="Calibri" w:hAnsi="Arial" w:cs="Arial"/>
          <w:sz w:val="22"/>
          <w:szCs w:val="22"/>
          <w:lang w:val="es-MX"/>
        </w:rPr>
        <w:t>Ya que promueve el otorgamiento de créditos con garantías diversas, dentro de sus programas prioritarios: el Programa de Mejoramiento de Vivienda y Programa de Vivienda en Conjunto.</w:t>
      </w:r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9026A6" w:rsidRDefault="009026A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9026A6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  <w:bookmarkStart w:id="0" w:name="_GoBack"/>
      <w:bookmarkEnd w:id="0"/>
    </w:p>
    <w:sectPr w:rsidR="0087252D" w:rsidRPr="009026A6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4F" w:rsidRDefault="0033104F" w:rsidP="00006462">
      <w:r>
        <w:separator/>
      </w:r>
    </w:p>
  </w:endnote>
  <w:endnote w:type="continuationSeparator" w:id="0">
    <w:p w:rsidR="0033104F" w:rsidRDefault="0033104F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22192E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r w:rsidR="0033104F">
      <w:fldChar w:fldCharType="begin"/>
    </w:r>
    <w:r w:rsidR="0033104F">
      <w:instrText>NUMPAGES  \* Arabic  \* MERGEFORMAT</w:instrText>
    </w:r>
    <w:r w:rsidR="0033104F">
      <w:fldChar w:fldCharType="separate"/>
    </w:r>
    <w:r w:rsidR="0022192E" w:rsidRPr="0022192E">
      <w:rPr>
        <w:rFonts w:ascii="Arial" w:hAnsi="Arial" w:cs="Arial"/>
        <w:b/>
        <w:bCs/>
        <w:noProof/>
        <w:sz w:val="12"/>
        <w:szCs w:val="12"/>
      </w:rPr>
      <w:t>1</w:t>
    </w:r>
    <w:r w:rsidR="0033104F">
      <w:rPr>
        <w:rFonts w:ascii="Arial" w:hAnsi="Arial" w:cs="Arial"/>
        <w:b/>
        <w:bCs/>
        <w:noProof/>
        <w:sz w:val="12"/>
        <w:szCs w:val="12"/>
      </w:rPr>
      <w:fldChar w:fldCharType="end"/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4F" w:rsidRDefault="0033104F" w:rsidP="00006462">
      <w:r>
        <w:separator/>
      </w:r>
    </w:p>
  </w:footnote>
  <w:footnote w:type="continuationSeparator" w:id="0">
    <w:p w:rsidR="0033104F" w:rsidRDefault="0033104F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Encabezado"/>
      <w:jc w:val="right"/>
    </w:pPr>
    <w:r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75CB"/>
    <w:rsid w:val="000F7627"/>
    <w:rsid w:val="000F7D02"/>
    <w:rsid w:val="0010108A"/>
    <w:rsid w:val="00102A1E"/>
    <w:rsid w:val="0011149C"/>
    <w:rsid w:val="001117BA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A17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192E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0185"/>
    <w:rsid w:val="003119EC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04F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1576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3554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26A6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1B1E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1E8C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60E6"/>
    <w:rsid w:val="00C36975"/>
    <w:rsid w:val="00C369BB"/>
    <w:rsid w:val="00C41409"/>
    <w:rsid w:val="00C43518"/>
    <w:rsid w:val="00C44C38"/>
    <w:rsid w:val="00C45025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C78B5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3366"/>
    <w:rsid w:val="00EE4CCC"/>
    <w:rsid w:val="00EE5A75"/>
    <w:rsid w:val="00EF578C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0DA5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8E500E7-7805-499E-9EB6-9D53D3ED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7</cp:revision>
  <cp:lastPrinted>2018-07-02T17:59:00Z</cp:lastPrinted>
  <dcterms:created xsi:type="dcterms:W3CDTF">2018-07-02T17:57:00Z</dcterms:created>
  <dcterms:modified xsi:type="dcterms:W3CDTF">2018-07-02T17:59:00Z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